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4.039916992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Fullmakt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08056640625" w:line="240" w:lineRule="auto"/>
        <w:ind w:left="581.089630126953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Fullmakt ges till  </w:t>
      </w:r>
    </w:p>
    <w:tbl>
      <w:tblPr>
        <w:tblStyle w:val="Table1"/>
        <w:tblW w:w="9294.320526123047" w:type="dxa"/>
        <w:jc w:val="left"/>
        <w:tblInd w:w="566.679992675781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94.320526123047"/>
        <w:tblGridChange w:id="0">
          <w:tblGrid>
            <w:gridCol w:w="9294.320526123047"/>
          </w:tblGrid>
        </w:tblGridChange>
      </w:tblGrid>
      <w:tr>
        <w:trPr>
          <w:cantSplit w:val="0"/>
          <w:trHeight w:val="57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579223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Namn</w:t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.576049804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för att vid föreningsstämman föra min talan och utöva min rösträtt. </w:t>
      </w:r>
    </w:p>
    <w:tbl>
      <w:tblPr>
        <w:tblStyle w:val="Table2"/>
        <w:tblW w:w="9294.320526123047" w:type="dxa"/>
        <w:jc w:val="left"/>
        <w:tblInd w:w="566.679992675781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94.320526123047"/>
        <w:tblGridChange w:id="0">
          <w:tblGrid>
            <w:gridCol w:w="9294.320526123047"/>
          </w:tblGrid>
        </w:tblGridChange>
      </w:tblGrid>
      <w:tr>
        <w:trPr>
          <w:cantSplit w:val="0"/>
          <w:trHeight w:val="57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.27517700195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Datum för föreningsstämman (år, månad och dag)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.27517700195312" w:right="0" w:firstLine="0"/>
              <w:jc w:val="left"/>
              <w:rPr>
                <w:sz w:val="13.920000076293945"/>
                <w:szCs w:val="13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1.022338867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Underskrift </w:t>
      </w:r>
    </w:p>
    <w:tbl>
      <w:tblPr>
        <w:tblStyle w:val="Table3"/>
        <w:tblW w:w="9294.320526123047" w:type="dxa"/>
        <w:jc w:val="left"/>
        <w:tblInd w:w="566.679992675781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46.920013427734"/>
        <w:gridCol w:w="4647.4005126953125"/>
        <w:tblGridChange w:id="0">
          <w:tblGrid>
            <w:gridCol w:w="4646.920013427734"/>
            <w:gridCol w:w="4647.4005126953125"/>
          </w:tblGrid>
        </w:tblGridChange>
      </w:tblGrid>
      <w:tr>
        <w:trPr>
          <w:cantSplit w:val="0"/>
          <w:trHeight w:val="573.5986328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.42877197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Ort och datum</w:t>
            </w:r>
          </w:p>
        </w:tc>
      </w:tr>
      <w:tr>
        <w:trPr>
          <w:cantSplit w:val="0"/>
          <w:trHeight w:val="741.601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99685668945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Underskrift</w:t>
            </w:r>
          </w:p>
        </w:tc>
      </w:tr>
      <w:tr>
        <w:trPr>
          <w:cantSplit w:val="0"/>
          <w:trHeight w:val="571.1993408203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579223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Namnförtydligande</w:t>
            </w:r>
          </w:p>
        </w:tc>
      </w:tr>
      <w:tr>
        <w:trPr>
          <w:cantSplit w:val="0"/>
          <w:trHeight w:val="573.59924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.971130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Förening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.97113037109375" w:right="0" w:firstLine="0"/>
              <w:jc w:val="left"/>
              <w:rPr>
                <w:sz w:val="13.920000076293945"/>
                <w:szCs w:val="13.920000076293945"/>
              </w:rPr>
            </w:pPr>
            <w:r w:rsidDel="00000000" w:rsidR="00000000" w:rsidRPr="00000000">
              <w:rPr>
                <w:sz w:val="13.920000076293945"/>
                <w:szCs w:val="13.920000076293945"/>
                <w:rtl w:val="0"/>
              </w:rPr>
              <w:t xml:space="preserve">BRF Tångeröd Ängshusen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579223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Lägenhetsnummer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273723" cy="17335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3723" cy="173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--------------------------------------------------------------------------------------------------------------------------------------------------------------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409423828125" w:line="240" w:lineRule="auto"/>
        <w:ind w:left="575.444793701171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Om ombud, fullmakt m.m.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3330078125" w:line="230.28728485107422" w:lineRule="auto"/>
        <w:ind w:left="577.6768493652344" w:right="484.366455078125" w:firstLine="5.308685302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En medlem som inte personligen kan närvara på föreningsstämman kan utöva sin rösträtt genom ombud. Om budet ska visa upp en skriftlig, daterad fullmakt i original. Den gäller högst ett år från undertecknandet. Full makten behöver inte vara bevittnad.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095703125" w:line="240" w:lineRule="auto"/>
        <w:ind w:left="570.464782714843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Vem kan vara ombud?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335205078125" w:line="230.2875280380249" w:lineRule="auto"/>
        <w:ind w:left="574.2640686035156" w:right="405.75439453125" w:firstLine="8.721466064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Endast medlemmens make/a eller sambo eller annan medlem får vara ombud, om inte annat anges i stad garna. Ingen får som ombud företräda mer än </w:t>
      </w:r>
      <w:r w:rsidDel="00000000" w:rsidR="00000000" w:rsidRPr="00000000">
        <w:rPr>
          <w:sz w:val="18.959999084472656"/>
          <w:szCs w:val="18.959999084472656"/>
          <w:rtl w:val="0"/>
        </w:rPr>
        <w:t xml:space="preserve">två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18.959999084472656"/>
          <w:szCs w:val="18.959999084472656"/>
          <w:rtl w:val="0"/>
        </w:rPr>
        <w:t xml:space="preserve">medlemmar,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 om inte annat anges i stadgarna. Medlem som är  under arton år (underårig) företräds av förmyndare. En medlem som är juridisk person företräds av den som är  legal ställföreträdare enligt registreringsbevis.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095703125" w:line="240" w:lineRule="auto"/>
        <w:ind w:left="581.81915283203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Biträde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3336181640625" w:line="230.49854278564453" w:lineRule="auto"/>
        <w:ind w:left="569.3344116210938" w:right="503.299560546875" w:firstLine="13.651123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En medlem kan vid föreningsstämman ha med sig högst ett biträde för att ge medlemmen möjlighet till sak kunnig hjälp på stämman i t.ex. ekonomiska, tekniska eller juridiska frågor. Endast medlemmens make/a eller  sambo eller annan medlem får vara biträde, om inte annat anges i stadgarna. Biträdet behöver inte visa upp  fullmakt.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9.8422241210938" w:line="240" w:lineRule="auto"/>
        <w:ind w:left="95.545654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d 2020-06-0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5.545654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Revider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6.799999872843426"/>
          <w:szCs w:val="26.799999872843426"/>
          <w:u w:val="none"/>
          <w:shd w:fill="auto" w:val="clear"/>
          <w:vertAlign w:val="superscript"/>
        </w:rPr>
        <w:drawing>
          <wp:inline distB="19050" distT="19050" distL="19050" distR="19050">
            <wp:extent cx="1093368" cy="21145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3368" cy="2114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Denna blankett är framtagen av Bostadsrätterna, en medlems- och intresseorganisation för bostadsrättsföreningar.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Sid 1 (1) </w:t>
      </w:r>
    </w:p>
    <w:sectPr>
      <w:pgSz w:h="16820" w:w="11900" w:orient="portrait"/>
      <w:pgMar w:bottom="677.2800445556641" w:top="1281.6015625" w:left="736.9999694824219" w:right="858.8391113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